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 w:ascii="仿宋_GB2312" w:hAnsi="Arial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  <w:t>吉林省矿业集团有限责任公司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center"/>
        <w:textAlignment w:val="baseline"/>
        <w:outlineLvl w:val="0"/>
        <w:rPr>
          <w:rFonts w:hint="default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"/>
        </w:rPr>
        <w:t>公开遴选报名表</w:t>
      </w:r>
      <w:bookmarkEnd w:id="0"/>
    </w:p>
    <w:tbl>
      <w:tblPr>
        <w:tblStyle w:val="4"/>
        <w:tblW w:w="959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7"/>
        <w:gridCol w:w="827"/>
        <w:gridCol w:w="188"/>
        <w:gridCol w:w="380"/>
        <w:gridCol w:w="395"/>
        <w:gridCol w:w="347"/>
        <w:gridCol w:w="1178"/>
        <w:gridCol w:w="1194"/>
        <w:gridCol w:w="175"/>
        <w:gridCol w:w="119"/>
        <w:gridCol w:w="1374"/>
        <w:gridCol w:w="15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应聘岗位</w:t>
            </w:r>
          </w:p>
        </w:tc>
        <w:tc>
          <w:tcPr>
            <w:tcW w:w="617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本人近3个月内白底免冠照片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  名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  别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14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民  族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8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最高学历及学位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现工作单位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单位级别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现部门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现岗位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现岗位级别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特长</w:t>
            </w:r>
          </w:p>
        </w:tc>
        <w:tc>
          <w:tcPr>
            <w:tcW w:w="2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213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436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学习经历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学历、学位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（从任职单位起）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起止年月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级别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exac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资格证书、职称及奖惩情况</w:t>
            </w:r>
          </w:p>
        </w:tc>
        <w:tc>
          <w:tcPr>
            <w:tcW w:w="767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9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17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exact"/>
          <w:jc w:val="center"/>
        </w:trPr>
        <w:tc>
          <w:tcPr>
            <w:tcW w:w="19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exact"/>
          <w:jc w:val="center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有无重大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病史</w:t>
            </w:r>
          </w:p>
        </w:tc>
        <w:tc>
          <w:tcPr>
            <w:tcW w:w="7679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6" w:hRule="atLeast"/>
          <w:jc w:val="center"/>
        </w:trPr>
        <w:tc>
          <w:tcPr>
            <w:tcW w:w="959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1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本人郑重承诺：以上所填写的信息真实准确、并无虚假，本人身份证、毕业证、职称证书等</w:t>
            </w:r>
            <w:r>
              <w:rPr>
                <w:rFonts w:hint="eastAsia" w:ascii="仿宋_GB2312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有效</w:t>
            </w: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证件的扫描（复印）件均与原件一致，一经发现</w:t>
            </w:r>
            <w:r>
              <w:rPr>
                <w:rFonts w:hint="eastAsia" w:ascii="仿宋_GB2312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" w:bidi="ar"/>
              </w:rPr>
              <w:t>存在虚假</w:t>
            </w: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，本人自动放弃面试及录取资格。在各环节出现不符合报考条件的，自愿承担取消报考资格或录用资格等一切后果。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5481" w:firstLineChars="2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承诺人：            日期：</w:t>
            </w:r>
          </w:p>
        </w:tc>
      </w:tr>
    </w:tbl>
    <w:p/>
    <w:sectPr>
      <w:pgSz w:w="11906" w:h="16838"/>
      <w:pgMar w:top="1701" w:right="1474" w:bottom="1134" w:left="158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2AD8"/>
    <w:rsid w:val="EFFB2AD8"/>
    <w:rsid w:val="FFFB8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2025-04-10T13:49:00Z</dcterms:created>
  <dc:creator>HUAWEI</dc:creator>
  <cp:lastModifiedBy>HUAWEI</cp:lastModifiedBy>
  <dcterms:modified xsi:type="dcterms:W3CDTF">2025-04-10T13:50:31Z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A2ADBE721EE0AF99F85BF767495BFD58</vt:lpwstr>
  </property>
</Properties>
</file>